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664" w:rsidRPr="00290664" w:rsidRDefault="00290664" w:rsidP="00290664">
      <w:pPr>
        <w:widowControl/>
        <w:shd w:val="clear" w:color="auto" w:fill="FFFFFF"/>
        <w:spacing w:before="100" w:beforeAutospacing="1" w:after="100" w:afterAutospacing="1" w:line="675" w:lineRule="atLeast"/>
        <w:jc w:val="center"/>
        <w:outlineLvl w:val="1"/>
        <w:rPr>
          <w:rFonts w:ascii="微软雅黑" w:eastAsia="微软雅黑" w:hAnsi="微软雅黑" w:cs="宋体"/>
          <w:b/>
          <w:bCs/>
          <w:color w:val="333333"/>
          <w:kern w:val="0"/>
          <w:sz w:val="36"/>
          <w:szCs w:val="36"/>
        </w:rPr>
      </w:pPr>
      <w:bookmarkStart w:id="0" w:name="_GoBack"/>
      <w:r w:rsidRPr="00290664">
        <w:rPr>
          <w:rFonts w:ascii="微软雅黑" w:eastAsia="微软雅黑" w:hAnsi="微软雅黑" w:cs="宋体" w:hint="eastAsia"/>
          <w:b/>
          <w:bCs/>
          <w:color w:val="333333"/>
          <w:kern w:val="0"/>
          <w:sz w:val="36"/>
          <w:szCs w:val="36"/>
        </w:rPr>
        <w:t>财政部 税务总局关于杭州2022年亚运会</w:t>
      </w:r>
      <w:proofErr w:type="gramStart"/>
      <w:r w:rsidRPr="00290664">
        <w:rPr>
          <w:rFonts w:ascii="微软雅黑" w:eastAsia="微软雅黑" w:hAnsi="微软雅黑" w:cs="宋体" w:hint="eastAsia"/>
          <w:b/>
          <w:bCs/>
          <w:color w:val="333333"/>
          <w:kern w:val="0"/>
          <w:sz w:val="36"/>
          <w:szCs w:val="36"/>
        </w:rPr>
        <w:t>和亚残运</w:t>
      </w:r>
      <w:proofErr w:type="gramEnd"/>
      <w:r w:rsidRPr="00290664">
        <w:rPr>
          <w:rFonts w:ascii="微软雅黑" w:eastAsia="微软雅黑" w:hAnsi="微软雅黑" w:cs="宋体" w:hint="eastAsia"/>
          <w:b/>
          <w:bCs/>
          <w:color w:val="333333"/>
          <w:kern w:val="0"/>
          <w:sz w:val="36"/>
          <w:szCs w:val="36"/>
        </w:rPr>
        <w:t>会企业赞助有关增值税政策的公告</w:t>
      </w:r>
    </w:p>
    <w:bookmarkEnd w:id="0"/>
    <w:p w:rsidR="00290664" w:rsidRPr="00290664" w:rsidRDefault="00290664" w:rsidP="00290664">
      <w:pPr>
        <w:widowControl/>
        <w:shd w:val="clear" w:color="auto" w:fill="FFFFFF"/>
        <w:spacing w:before="100" w:beforeAutospacing="1" w:after="240"/>
        <w:jc w:val="center"/>
        <w:rPr>
          <w:rFonts w:ascii="Arial" w:eastAsia="微软雅黑" w:hAnsi="Arial" w:cs="Arial" w:hint="eastAsia"/>
          <w:color w:val="333333"/>
          <w:kern w:val="0"/>
          <w:sz w:val="24"/>
          <w:szCs w:val="24"/>
        </w:rPr>
      </w:pP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财政部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税务总局公告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2022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年第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1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号</w:t>
      </w:r>
    </w:p>
    <w:p w:rsidR="00290664" w:rsidRPr="00290664" w:rsidRDefault="00290664" w:rsidP="00290664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根据《财政部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税务总局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海关总署关于杭州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2022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年亚运会和亚残运会税收政策的公告》（财政部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税务总局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海关总署公告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2020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年第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18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号）第十条规定，现就亚运会</w:t>
      </w:r>
      <w:proofErr w:type="gramStart"/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和亚残运</w:t>
      </w:r>
      <w:proofErr w:type="gramEnd"/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会及其测试</w:t>
      </w:r>
      <w:proofErr w:type="gramStart"/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赛企业</w:t>
      </w:r>
      <w:proofErr w:type="gramEnd"/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赞助有关增值税政策明确如下：</w:t>
      </w:r>
    </w:p>
    <w:p w:rsidR="00290664" w:rsidRPr="00290664" w:rsidRDefault="00290664" w:rsidP="00290664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一、对企业根据赞助协议向杭州亚运会组委会（以下简称组委会）免费提供的与杭州亚运会有关的服务，免征增值税。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290664" w:rsidRPr="00290664" w:rsidRDefault="00290664" w:rsidP="00290664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赞助企业按照本公告所附《杭州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2022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年亚运会、亚残运会及其测试赛赞助企业名单（第一批）》执行。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290664" w:rsidRPr="00290664" w:rsidRDefault="00290664" w:rsidP="00290664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二、适用免征增值税政策的服务，仅限于赞助企业与组委会签订的赞助协议中列明的服务。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290664" w:rsidRPr="00290664" w:rsidRDefault="00290664" w:rsidP="00290664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三、赞助企业应对上述服务单独核算，未单独核算的，不得适用免税政策。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290664" w:rsidRPr="00290664" w:rsidRDefault="00290664" w:rsidP="00290664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　　四、本公告自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2020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年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4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月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9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>日起执行。按照本公告应予免征的增值税，凡在本公告下发以前已经征收入库的，从纳税人以后纳税期应缴纳的增值税税款中抵减。纳税人如果已经向购买方开具了增值税专用发票，应将专用发票追回后方可申请办理免税。凡专用发票无法追回的，一律照章征收增值税。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290664" w:rsidRPr="00290664" w:rsidRDefault="00290664" w:rsidP="00290664">
      <w:pPr>
        <w:widowControl/>
        <w:shd w:val="clear" w:color="auto" w:fill="FFFFFF"/>
        <w:spacing w:before="100" w:beforeAutospacing="1" w:after="240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lastRenderedPageBreak/>
        <w:t xml:space="preserve">　　特此公告。</w:t>
      </w:r>
      <w:r w:rsidRPr="00290664">
        <w:rPr>
          <w:rFonts w:ascii="Arial" w:eastAsia="微软雅黑" w:hAnsi="Arial" w:cs="Arial"/>
          <w:color w:val="333333"/>
          <w:kern w:val="0"/>
          <w:sz w:val="24"/>
          <w:szCs w:val="24"/>
        </w:rPr>
        <w:t xml:space="preserve"> </w:t>
      </w:r>
    </w:p>
    <w:p w:rsidR="00290664" w:rsidRPr="00290664" w:rsidRDefault="00290664" w:rsidP="00290664">
      <w:pPr>
        <w:widowControl/>
        <w:shd w:val="clear" w:color="auto" w:fill="FFFFFF"/>
        <w:spacing w:before="100" w:beforeAutospacing="1"/>
        <w:jc w:val="lef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290664">
        <w:rPr>
          <w:rFonts w:ascii="Arial" w:eastAsia="微软雅黑" w:hAnsi="Arial" w:cs="Arial"/>
          <w:color w:val="333333"/>
          <w:spacing w:val="-2"/>
          <w:kern w:val="0"/>
          <w:sz w:val="24"/>
          <w:szCs w:val="24"/>
        </w:rPr>
        <w:t>附件：杭州</w:t>
      </w:r>
      <w:r w:rsidRPr="00290664">
        <w:rPr>
          <w:rFonts w:ascii="Arial" w:eastAsia="微软雅黑" w:hAnsi="Arial" w:cs="Arial"/>
          <w:color w:val="333333"/>
          <w:spacing w:val="-2"/>
          <w:kern w:val="0"/>
          <w:sz w:val="24"/>
          <w:szCs w:val="24"/>
        </w:rPr>
        <w:t>2022</w:t>
      </w:r>
      <w:r w:rsidRPr="00290664">
        <w:rPr>
          <w:rFonts w:ascii="Arial" w:eastAsia="微软雅黑" w:hAnsi="Arial" w:cs="Arial"/>
          <w:color w:val="333333"/>
          <w:spacing w:val="-2"/>
          <w:kern w:val="0"/>
          <w:sz w:val="24"/>
          <w:szCs w:val="24"/>
        </w:rPr>
        <w:t>年亚运会、</w:t>
      </w:r>
      <w:proofErr w:type="gramStart"/>
      <w:r w:rsidRPr="00290664">
        <w:rPr>
          <w:rFonts w:ascii="Arial" w:eastAsia="微软雅黑" w:hAnsi="Arial" w:cs="Arial"/>
          <w:color w:val="333333"/>
          <w:spacing w:val="-2"/>
          <w:kern w:val="0"/>
          <w:sz w:val="24"/>
          <w:szCs w:val="24"/>
        </w:rPr>
        <w:t>亚残运</w:t>
      </w:r>
      <w:proofErr w:type="gramEnd"/>
      <w:r w:rsidRPr="00290664">
        <w:rPr>
          <w:rFonts w:ascii="Arial" w:eastAsia="微软雅黑" w:hAnsi="Arial" w:cs="Arial"/>
          <w:color w:val="333333"/>
          <w:spacing w:val="-2"/>
          <w:kern w:val="0"/>
          <w:sz w:val="24"/>
          <w:szCs w:val="24"/>
        </w:rPr>
        <w:t>会及其测试赛赞助企业名单（第一批）</w:t>
      </w:r>
    </w:p>
    <w:p w:rsidR="00290664" w:rsidRPr="00290664" w:rsidRDefault="00290664" w:rsidP="00290664">
      <w:pPr>
        <w:widowControl/>
        <w:shd w:val="clear" w:color="auto" w:fill="FFFFFF"/>
        <w:spacing w:before="100" w:beforeAutospacing="1"/>
        <w:jc w:val="righ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290664">
        <w:rPr>
          <w:rFonts w:ascii="Arial" w:eastAsia="微软雅黑" w:hAnsi="Arial" w:cs="Arial"/>
          <w:color w:val="333333"/>
          <w:spacing w:val="-2"/>
          <w:kern w:val="0"/>
          <w:sz w:val="24"/>
          <w:szCs w:val="24"/>
        </w:rPr>
        <w:t>财政部</w:t>
      </w:r>
      <w:r w:rsidRPr="00290664">
        <w:rPr>
          <w:rFonts w:ascii="Arial" w:eastAsia="微软雅黑" w:hAnsi="Arial" w:cs="Arial"/>
          <w:color w:val="333333"/>
          <w:spacing w:val="-2"/>
          <w:kern w:val="0"/>
          <w:sz w:val="24"/>
          <w:szCs w:val="24"/>
        </w:rPr>
        <w:t xml:space="preserve"> </w:t>
      </w:r>
      <w:r w:rsidRPr="00290664">
        <w:rPr>
          <w:rFonts w:ascii="Arial" w:eastAsia="微软雅黑" w:hAnsi="Arial" w:cs="Arial"/>
          <w:color w:val="333333"/>
          <w:spacing w:val="-2"/>
          <w:kern w:val="0"/>
          <w:sz w:val="24"/>
          <w:szCs w:val="24"/>
        </w:rPr>
        <w:t>税务总局</w:t>
      </w:r>
    </w:p>
    <w:p w:rsidR="00290664" w:rsidRPr="00290664" w:rsidRDefault="00290664" w:rsidP="00290664">
      <w:pPr>
        <w:widowControl/>
        <w:shd w:val="clear" w:color="auto" w:fill="FFFFFF"/>
        <w:spacing w:before="100" w:beforeAutospacing="1"/>
        <w:jc w:val="right"/>
        <w:rPr>
          <w:rFonts w:ascii="Arial" w:eastAsia="微软雅黑" w:hAnsi="Arial" w:cs="Arial"/>
          <w:color w:val="333333"/>
          <w:kern w:val="0"/>
          <w:sz w:val="24"/>
          <w:szCs w:val="24"/>
        </w:rPr>
      </w:pPr>
      <w:r w:rsidRPr="00290664">
        <w:rPr>
          <w:rFonts w:ascii="Arial" w:eastAsia="微软雅黑" w:hAnsi="Arial" w:cs="Arial"/>
          <w:color w:val="333333"/>
          <w:spacing w:val="-2"/>
          <w:kern w:val="0"/>
          <w:sz w:val="24"/>
          <w:szCs w:val="24"/>
        </w:rPr>
        <w:t>2022</w:t>
      </w:r>
      <w:r w:rsidRPr="00290664">
        <w:rPr>
          <w:rFonts w:ascii="Arial" w:eastAsia="微软雅黑" w:hAnsi="Arial" w:cs="Arial"/>
          <w:color w:val="333333"/>
          <w:spacing w:val="-2"/>
          <w:kern w:val="0"/>
          <w:sz w:val="24"/>
          <w:szCs w:val="24"/>
        </w:rPr>
        <w:t>年</w:t>
      </w:r>
      <w:r w:rsidRPr="00290664">
        <w:rPr>
          <w:rFonts w:ascii="Arial" w:eastAsia="微软雅黑" w:hAnsi="Arial" w:cs="Arial"/>
          <w:color w:val="333333"/>
          <w:spacing w:val="-2"/>
          <w:kern w:val="0"/>
          <w:sz w:val="24"/>
          <w:szCs w:val="24"/>
        </w:rPr>
        <w:t>1</w:t>
      </w:r>
      <w:r w:rsidRPr="00290664">
        <w:rPr>
          <w:rFonts w:ascii="Arial" w:eastAsia="微软雅黑" w:hAnsi="Arial" w:cs="Arial"/>
          <w:color w:val="333333"/>
          <w:spacing w:val="-2"/>
          <w:kern w:val="0"/>
          <w:sz w:val="24"/>
          <w:szCs w:val="24"/>
        </w:rPr>
        <w:t>月</w:t>
      </w:r>
      <w:r w:rsidRPr="00290664">
        <w:rPr>
          <w:rFonts w:ascii="Arial" w:eastAsia="微软雅黑" w:hAnsi="Arial" w:cs="Arial"/>
          <w:color w:val="333333"/>
          <w:spacing w:val="-2"/>
          <w:kern w:val="0"/>
          <w:sz w:val="24"/>
          <w:szCs w:val="24"/>
        </w:rPr>
        <w:t>20</w:t>
      </w:r>
      <w:r w:rsidRPr="00290664">
        <w:rPr>
          <w:rFonts w:ascii="Arial" w:eastAsia="微软雅黑" w:hAnsi="Arial" w:cs="Arial"/>
          <w:color w:val="333333"/>
          <w:spacing w:val="-2"/>
          <w:kern w:val="0"/>
          <w:sz w:val="24"/>
          <w:szCs w:val="24"/>
        </w:rPr>
        <w:t>日</w:t>
      </w:r>
    </w:p>
    <w:p w:rsidR="00290664" w:rsidRPr="00290664" w:rsidRDefault="00290664" w:rsidP="00290664">
      <w:pPr>
        <w:widowControl/>
        <w:shd w:val="clear" w:color="auto" w:fill="FFFFFF"/>
        <w:spacing w:before="100" w:beforeAutospacing="1"/>
        <w:jc w:val="right"/>
        <w:rPr>
          <w:rFonts w:ascii="Arial" w:eastAsia="微软雅黑" w:hAnsi="Arial" w:cs="Arial"/>
          <w:color w:val="333333"/>
          <w:kern w:val="0"/>
          <w:sz w:val="24"/>
          <w:szCs w:val="24"/>
        </w:rPr>
      </w:pPr>
    </w:p>
    <w:p w:rsidR="00576E10" w:rsidRDefault="00576E10"/>
    <w:sectPr w:rsidR="00576E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27F"/>
    <w:rsid w:val="00290664"/>
    <w:rsid w:val="00576E10"/>
    <w:rsid w:val="0063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C45BB3-B6A0-4B7A-A329-BD8F12D4A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9066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290664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31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4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51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3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758149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2022-04-19T07:43:00Z</dcterms:created>
  <dcterms:modified xsi:type="dcterms:W3CDTF">2022-04-19T07:43:00Z</dcterms:modified>
</cp:coreProperties>
</file>